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JENIFFER MARÍN</w:t>
      </w:r>
    </w:p>
    <w:p>
      <w:pPr>
        <w:jc w:val="center"/>
      </w:pPr>
      <w:r>
        <w:rPr>
          <w:b/>
        </w:rPr>
        <w:t>Técnica en Cuidados Auxiliares de Enfermería (TCAE) | Técnica en Farmacia y Parafarmacia</w:t>
        <w:br/>
      </w:r>
      <w:r>
        <w:t>El Campello (Alicante) | 612 578 836 | jeniffermarin25@gmail.com</w:t>
      </w:r>
    </w:p>
    <w:p>
      <w:pPr>
        <w:pStyle w:val="Heading2"/>
      </w:pPr>
      <w:r>
        <w:t>Perfil profesional</w:t>
      </w:r>
    </w:p>
    <w:p>
      <w:r>
        <w:t>TCAE y Técnica en Farmacia y Parafarmacia, con títulos homologados en España. Experiencia en administración de medicación, toma de constantes vitales, vigilancia clínica de residentes, coordinación de derivaciones hospitalarias y trabajo conjunto con equipos de enfermería. Profesional responsable, organizada y comprometida con una atención segura y humanizada.</w:t>
      </w:r>
    </w:p>
    <w:p>
      <w:pPr>
        <w:pStyle w:val="Heading2"/>
      </w:pPr>
      <w:r>
        <w:t>Experiencia profesional</w:t>
      </w:r>
    </w:p>
    <w:p>
      <w:pPr>
        <w:pStyle w:val="Heading3"/>
      </w:pPr>
      <w:r>
        <w:t>TCAE – DomusVi | El Campello</w:t>
      </w:r>
    </w:p>
    <w:p>
      <w:r>
        <w:t>Julio de 2025 – Actualidad</w:t>
      </w:r>
    </w:p>
    <w:p>
      <w:pPr>
        <w:pStyle w:val="ListBullet"/>
      </w:pPr>
      <w:r>
        <w:t>Preparación y administración de la medicación de los residentes conforme a prescripción médica.</w:t>
      </w:r>
    </w:p>
    <w:p>
      <w:pPr>
        <w:pStyle w:val="ListBullet"/>
      </w:pPr>
      <w:r>
        <w:t>Toma, registro y seguimiento de constantes vitales.</w:t>
      </w:r>
    </w:p>
    <w:p>
      <w:pPr>
        <w:pStyle w:val="ListBullet"/>
      </w:pPr>
      <w:r>
        <w:t>Vigilancia del estado general de los residentes y detección de incidencias.</w:t>
      </w:r>
    </w:p>
    <w:p>
      <w:pPr>
        <w:pStyle w:val="ListBullet"/>
      </w:pPr>
      <w:r>
        <w:t>Gestión y coordinación de derivaciones hospitalarias cuando es necesario.</w:t>
      </w:r>
    </w:p>
    <w:p>
      <w:pPr>
        <w:pStyle w:val="ListBullet"/>
      </w:pPr>
      <w:r>
        <w:t>Comunicación con el equipo de enfermería y otros profesionales sanitarios.</w:t>
      </w:r>
    </w:p>
    <w:p>
      <w:pPr>
        <w:pStyle w:val="ListBullet"/>
      </w:pPr>
      <w:r>
        <w:t>Seguimiento del bienestar de los residentes durante el turno de tarde.</w:t>
      </w:r>
    </w:p>
    <w:p>
      <w:pPr>
        <w:pStyle w:val="Heading3"/>
      </w:pPr>
      <w:r>
        <w:t>Cuidadora de paciente con Alzheimer | Elche</w:t>
      </w:r>
    </w:p>
    <w:p>
      <w:r>
        <w:t>Octubre 2017 – Diciembre 2024</w:t>
      </w:r>
    </w:p>
    <w:p>
      <w:pPr>
        <w:pStyle w:val="ListBullet"/>
      </w:pPr>
      <w:r>
        <w:t>Cuidados integrales.</w:t>
      </w:r>
    </w:p>
    <w:p>
      <w:pPr>
        <w:pStyle w:val="ListBullet"/>
      </w:pPr>
      <w:r>
        <w:t>Alimentación por sonda PEG.</w:t>
      </w:r>
    </w:p>
    <w:p>
      <w:pPr>
        <w:pStyle w:val="ListBullet"/>
      </w:pPr>
      <w:r>
        <w:t>Curas diarias.</w:t>
      </w:r>
    </w:p>
    <w:p>
      <w:pPr>
        <w:pStyle w:val="ListBullet"/>
      </w:pPr>
      <w:r>
        <w:t>Aseo en cama.</w:t>
      </w:r>
    </w:p>
    <w:p>
      <w:pPr>
        <w:pStyle w:val="ListBullet"/>
      </w:pPr>
      <w:r>
        <w:t>Cambios posturales y acompañamiento.</w:t>
      </w:r>
    </w:p>
    <w:p>
      <w:pPr>
        <w:pStyle w:val="Heading2"/>
      </w:pPr>
      <w:r>
        <w:t>Formación</w:t>
      </w:r>
    </w:p>
    <w:p>
      <w:r>
        <w:t>• Técnica en Farmacia y Parafarmacia – GFP Lope de Vega (2023)</w:t>
        <w:br/>
        <w:t>• Técnica en Cuidados Auxiliares de Enfermería – Homologado en España (2020)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