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EA9" w:rsidRDefault="008F3EA9" w:rsidP="008F3E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8F3EA9">
        <w:rPr>
          <w:noProof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0699C">
        <w:rPr>
          <w:noProof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CURRICULUM VITAE  </w:t>
      </w:r>
      <w:r w:rsidRPr="008F3EA9">
        <w:rPr>
          <w:noProof/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</w:t>
      </w:r>
      <w:r>
        <w:rPr>
          <w:noProof/>
        </w:rPr>
        <w:drawing>
          <wp:inline distT="0" distB="0" distL="0" distR="0" wp14:anchorId="469E377A" wp14:editId="3EC32E78">
            <wp:extent cx="828675" cy="1255056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30" cy="12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A9" w:rsidRPr="008F3EA9" w:rsidRDefault="008F3EA9" w:rsidP="008F3E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s-ES"/>
          <w14:ligatures w14:val="none"/>
        </w:rPr>
        <w:t>FRANCISCO JAVIER MUÑO</w:t>
      </w:r>
      <w:r w:rsidRPr="00D0699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s-ES"/>
          <w14:ligatures w14:val="none"/>
        </w:rPr>
        <w:t xml:space="preserve">Z </w:t>
      </w:r>
      <w:r w:rsidRPr="008F3EA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s-ES"/>
          <w14:ligatures w14:val="none"/>
        </w:rPr>
        <w:t>SÁNCHEZ</w:t>
      </w:r>
      <w:r w:rsidRPr="00D0699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s-ES"/>
          <w14:ligatures w14:val="none"/>
        </w:rPr>
        <w:t xml:space="preserve">                                </w:t>
      </w:r>
    </w:p>
    <w:p w:rsidR="008F3EA9" w:rsidRPr="008F3EA9" w:rsidRDefault="008F3EA9" w:rsidP="008F3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Óptico-Optometrista</w:t>
      </w:r>
      <w: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/</w:t>
      </w:r>
      <w:r w:rsidRPr="008F3EA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| </w:t>
      </w:r>
      <w:proofErr w:type="gramStart"/>
      <w:r w:rsidRPr="008F3EA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Director Técnico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/ Responsable técnico productos sanitarios.</w:t>
      </w: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8F3EA9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Elche, España | </w:t>
      </w:r>
      <w:r w:rsidRPr="008F3EA9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📞</w:t>
      </w: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600 384 578 | </w:t>
      </w:r>
      <w:r w:rsidRPr="008F3EA9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✉️</w:t>
      </w: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mosolo76@hotmail.com</w:t>
      </w:r>
    </w:p>
    <w:p w:rsidR="008F3EA9" w:rsidRPr="008F3EA9" w:rsidRDefault="008F3EA9" w:rsidP="008F3E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8F3EA9" w:rsidRPr="008F3EA9" w:rsidRDefault="008F3EA9" w:rsidP="008F3E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Perfil Profesional</w:t>
      </w:r>
    </w:p>
    <w:p w:rsidR="008F3EA9" w:rsidRPr="008F3EA9" w:rsidRDefault="008F3EA9" w:rsidP="00DB1A9C">
      <w:pPr>
        <w:pStyle w:val="Textoindependiente"/>
        <w:tabs>
          <w:tab w:val="left" w:pos="317"/>
          <w:tab w:val="left" w:pos="7088"/>
        </w:tabs>
        <w:spacing w:after="0"/>
        <w:ind w:left="-43"/>
        <w:jc w:val="both"/>
        <w:rPr>
          <w:rFonts w:ascii="Times New Roman" w:hAnsi="Times New Roman"/>
          <w:bCs/>
          <w:sz w:val="24"/>
          <w:szCs w:val="24"/>
        </w:rPr>
      </w:pPr>
      <w:r w:rsidRPr="008F3EA9">
        <w:rPr>
          <w:rFonts w:ascii="Times New Roman" w:hAnsi="Times New Roman"/>
          <w:sz w:val="24"/>
          <w:szCs w:val="24"/>
        </w:rPr>
        <w:t xml:space="preserve">Óptico-Optometrista con </w:t>
      </w:r>
      <w:r w:rsidRPr="008F3EA9">
        <w:rPr>
          <w:rFonts w:ascii="Times New Roman" w:hAnsi="Times New Roman"/>
          <w:b/>
          <w:bCs/>
          <w:sz w:val="24"/>
          <w:szCs w:val="24"/>
        </w:rPr>
        <w:t>27 años de experiencia</w:t>
      </w:r>
      <w:r w:rsidRPr="008F3EA9">
        <w:rPr>
          <w:rFonts w:ascii="Times New Roman" w:hAnsi="Times New Roman"/>
          <w:sz w:val="24"/>
          <w:szCs w:val="24"/>
        </w:rPr>
        <w:t xml:space="preserve">, especializado en </w:t>
      </w:r>
      <w:r w:rsidRPr="008F3EA9">
        <w:rPr>
          <w:rFonts w:ascii="Times New Roman" w:hAnsi="Times New Roman"/>
          <w:b/>
          <w:bCs/>
          <w:sz w:val="24"/>
          <w:szCs w:val="24"/>
        </w:rPr>
        <w:t>gestión de ópticas, atención clínica avanzada y cumplimiento normativo</w:t>
      </w:r>
      <w:r w:rsidRPr="008F3EA9">
        <w:rPr>
          <w:rFonts w:ascii="Times New Roman" w:hAnsi="Times New Roman"/>
          <w:sz w:val="24"/>
          <w:szCs w:val="24"/>
        </w:rPr>
        <w:t xml:space="preserve">. Amplia trayectoria como </w:t>
      </w:r>
      <w:r w:rsidRPr="00DB1A9C">
        <w:rPr>
          <w:rFonts w:ascii="Times New Roman" w:hAnsi="Times New Roman"/>
          <w:sz w:val="24"/>
          <w:szCs w:val="24"/>
        </w:rPr>
        <w:t>director técnico</w:t>
      </w:r>
      <w:r w:rsidRPr="008F3EA9">
        <w:rPr>
          <w:rFonts w:ascii="Times New Roman" w:hAnsi="Times New Roman"/>
          <w:sz w:val="24"/>
          <w:szCs w:val="24"/>
        </w:rPr>
        <w:t xml:space="preserve"> en Óptica Óptima y </w:t>
      </w:r>
      <w:r w:rsidR="00DB1A9C" w:rsidRPr="00DB1A9C">
        <w:rPr>
          <w:rFonts w:ascii="Times New Roman" w:hAnsi="Times New Roman"/>
          <w:b/>
          <w:bCs/>
          <w:sz w:val="24"/>
          <w:szCs w:val="24"/>
        </w:rPr>
        <w:t xml:space="preserve">11 años como </w:t>
      </w:r>
      <w:r w:rsidRPr="008F3EA9">
        <w:rPr>
          <w:rFonts w:ascii="Times New Roman" w:hAnsi="Times New Roman"/>
          <w:b/>
          <w:bCs/>
          <w:sz w:val="24"/>
          <w:szCs w:val="24"/>
        </w:rPr>
        <w:t xml:space="preserve">responsable </w:t>
      </w:r>
      <w:r w:rsidR="00DB1A9C" w:rsidRPr="00DB1A9C">
        <w:rPr>
          <w:rFonts w:ascii="Times New Roman" w:hAnsi="Times New Roman"/>
          <w:b/>
          <w:bCs/>
          <w:sz w:val="24"/>
          <w:szCs w:val="24"/>
        </w:rPr>
        <w:t>técnico</w:t>
      </w:r>
      <w:r w:rsidRPr="00DB1A9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DB1A9C">
        <w:rPr>
          <w:rFonts w:ascii="Times New Roman" w:hAnsi="Times New Roman"/>
          <w:b/>
          <w:bCs/>
          <w:sz w:val="24"/>
          <w:szCs w:val="24"/>
        </w:rPr>
        <w:t xml:space="preserve">y </w:t>
      </w:r>
      <w:r w:rsidR="00DB1A9C" w:rsidRPr="00DB1A9C">
        <w:rPr>
          <w:rFonts w:ascii="Times New Roman" w:hAnsi="Times New Roman"/>
          <w:b/>
          <w:bCs/>
          <w:sz w:val="24"/>
          <w:szCs w:val="24"/>
        </w:rPr>
        <w:t xml:space="preserve"> de</w:t>
      </w:r>
      <w:proofErr w:type="gramEnd"/>
      <w:r w:rsidR="00DB1A9C" w:rsidRPr="00DB1A9C">
        <w:rPr>
          <w:rFonts w:ascii="Times New Roman" w:hAnsi="Times New Roman"/>
          <w:b/>
          <w:bCs/>
          <w:sz w:val="24"/>
          <w:szCs w:val="24"/>
        </w:rPr>
        <w:t xml:space="preserve">  la </w:t>
      </w:r>
      <w:r w:rsidRPr="00DB1A9C">
        <w:rPr>
          <w:rFonts w:ascii="Times New Roman" w:hAnsi="Times New Roman"/>
          <w:b/>
          <w:bCs/>
          <w:sz w:val="24"/>
          <w:szCs w:val="24"/>
        </w:rPr>
        <w:t>vigilancia de la norma</w:t>
      </w:r>
      <w:r w:rsidRPr="008F3E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F3EA9">
        <w:rPr>
          <w:rFonts w:ascii="Times New Roman" w:hAnsi="Times New Roman"/>
          <w:sz w:val="24"/>
          <w:szCs w:val="24"/>
        </w:rPr>
        <w:t>en Mundoptica Europa Grupo S.L. Experto en refracciones, retinoscopia, adaptación de lentes de contacto y corrección prismática. Habilidad para atender clientes internacionales (inglés fluido, alemán intermedio). Profesional proactivo, orientado a la mejora continua y a la satisfacción del paciente.</w:t>
      </w:r>
      <w:r w:rsidRPr="00DB1A9C">
        <w:rPr>
          <w:rFonts w:ascii="Times New Roman" w:hAnsi="Times New Roman"/>
          <w:sz w:val="24"/>
          <w:szCs w:val="24"/>
        </w:rPr>
        <w:t xml:space="preserve"> </w:t>
      </w:r>
      <w:r w:rsidR="00DB1A9C" w:rsidRPr="00DB1A9C">
        <w:rPr>
          <w:rFonts w:ascii="Times New Roman" w:hAnsi="Times New Roman"/>
          <w:b/>
          <w:sz w:val="24"/>
          <w:szCs w:val="24"/>
        </w:rPr>
        <w:t>Supervis</w:t>
      </w:r>
      <w:r w:rsidR="00DB1A9C" w:rsidRPr="00DB1A9C">
        <w:rPr>
          <w:rFonts w:ascii="Times New Roman" w:hAnsi="Times New Roman"/>
          <w:b/>
          <w:sz w:val="24"/>
          <w:szCs w:val="24"/>
        </w:rPr>
        <w:t>o</w:t>
      </w:r>
      <w:r w:rsidR="00DB1A9C" w:rsidRPr="00DB1A9C">
        <w:rPr>
          <w:rFonts w:ascii="Times New Roman" w:hAnsi="Times New Roman"/>
          <w:b/>
          <w:sz w:val="24"/>
          <w:szCs w:val="24"/>
        </w:rPr>
        <w:t xml:space="preserve"> directamente las actividades de </w:t>
      </w:r>
      <w:r w:rsidR="00DB1A9C" w:rsidRPr="00DB1A9C">
        <w:rPr>
          <w:rFonts w:ascii="Times New Roman" w:hAnsi="Times New Roman"/>
          <w:b/>
          <w:sz w:val="24"/>
          <w:szCs w:val="24"/>
        </w:rPr>
        <w:t>importación y compruebo</w:t>
      </w:r>
      <w:r w:rsidR="00DB1A9C" w:rsidRPr="00DB1A9C">
        <w:rPr>
          <w:rFonts w:ascii="Times New Roman" w:hAnsi="Times New Roman"/>
          <w:b/>
          <w:sz w:val="24"/>
          <w:szCs w:val="24"/>
        </w:rPr>
        <w:t xml:space="preserve"> que los productos cumplen los requisitos exigidos en la normativa vigente</w:t>
      </w:r>
    </w:p>
    <w:p w:rsidR="008F3EA9" w:rsidRPr="008F3EA9" w:rsidRDefault="008F3EA9" w:rsidP="008F3E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8F3EA9" w:rsidRPr="008F3EA9" w:rsidRDefault="008F3EA9" w:rsidP="008F3E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Experiencia Profesional</w:t>
      </w:r>
    </w:p>
    <w:p w:rsidR="008F3EA9" w:rsidRPr="008F3EA9" w:rsidRDefault="008F3EA9" w:rsidP="008F3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Óptica Óptima – San Fulgencio</w:t>
      </w: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proofErr w:type="gramStart"/>
      <w:r w:rsidRPr="008F3EA9">
        <w:rPr>
          <w:rFonts w:ascii="Times New Roman" w:eastAsia="Times New Roman" w:hAnsi="Times New Roman" w:cs="Times New Roman"/>
          <w:i/>
          <w:iCs/>
          <w:kern w:val="0"/>
          <w:lang w:eastAsia="es-ES"/>
          <w14:ligatures w14:val="none"/>
        </w:rPr>
        <w:t>Director Técnico</w:t>
      </w:r>
      <w:proofErr w:type="gramEnd"/>
      <w:r w:rsidRPr="008F3EA9">
        <w:rPr>
          <w:rFonts w:ascii="Times New Roman" w:eastAsia="Times New Roman" w:hAnsi="Times New Roman" w:cs="Times New Roman"/>
          <w:i/>
          <w:iCs/>
          <w:kern w:val="0"/>
          <w:lang w:eastAsia="es-ES"/>
          <w14:ligatures w14:val="none"/>
        </w:rPr>
        <w:t xml:space="preserve"> | </w:t>
      </w:r>
      <w:r w:rsidRPr="008F3EA9">
        <w:rPr>
          <w:rFonts w:ascii="Times New Roman" w:eastAsia="Times New Roman" w:hAnsi="Times New Roman" w:cs="Times New Roman"/>
          <w:i/>
          <w:iCs/>
          <w:kern w:val="0"/>
          <w:lang w:eastAsia="es-ES"/>
          <w14:ligatures w14:val="none"/>
        </w:rPr>
        <w:t>octubre</w:t>
      </w:r>
      <w:r w:rsidRPr="008F3EA9">
        <w:rPr>
          <w:rFonts w:ascii="Times New Roman" w:eastAsia="Times New Roman" w:hAnsi="Times New Roman" w:cs="Times New Roman"/>
          <w:i/>
          <w:iCs/>
          <w:kern w:val="0"/>
          <w:lang w:eastAsia="es-ES"/>
          <w14:ligatures w14:val="none"/>
        </w:rPr>
        <w:t xml:space="preserve"> 2004 – Presente</w:t>
      </w:r>
    </w:p>
    <w:p w:rsidR="008F3EA9" w:rsidRPr="008F3EA9" w:rsidRDefault="008F3EA9" w:rsidP="008F3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Gestión integral de la óptica: personal, talleres y equipamiento.</w:t>
      </w:r>
    </w:p>
    <w:p w:rsidR="008F3EA9" w:rsidRPr="008F3EA9" w:rsidRDefault="008F3EA9" w:rsidP="008F3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Refracciones complejas y adaptación de lentes de contacto.</w:t>
      </w:r>
    </w:p>
    <w:p w:rsidR="008F3EA9" w:rsidRPr="008F3EA9" w:rsidRDefault="008F3EA9" w:rsidP="008F3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Corrección prismática y retinoscopia con biomicroscopia.</w:t>
      </w:r>
    </w:p>
    <w:p w:rsidR="008F3EA9" w:rsidRPr="008F3EA9" w:rsidRDefault="008F3EA9" w:rsidP="008F3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Atención a clientes nacionales e internacionales.</w:t>
      </w:r>
    </w:p>
    <w:p w:rsidR="008F3EA9" w:rsidRPr="008F3EA9" w:rsidRDefault="008F3EA9" w:rsidP="008F3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Mundoptica Europa Grupo S.L. – Elche</w:t>
      </w: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8F3EA9">
        <w:rPr>
          <w:rFonts w:ascii="Times New Roman" w:eastAsia="Times New Roman" w:hAnsi="Times New Roman" w:cs="Times New Roman"/>
          <w:i/>
          <w:iCs/>
          <w:kern w:val="0"/>
          <w:lang w:eastAsia="es-ES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kern w:val="0"/>
          <w:lang w:eastAsia="es-ES"/>
          <w14:ligatures w14:val="none"/>
        </w:rPr>
        <w:t>R</w:t>
      </w:r>
      <w:r w:rsidRPr="008F3EA9">
        <w:rPr>
          <w:rFonts w:ascii="Times New Roman" w:eastAsia="Times New Roman" w:hAnsi="Times New Roman" w:cs="Times New Roman"/>
          <w:i/>
          <w:iCs/>
          <w:kern w:val="0"/>
          <w:lang w:eastAsia="es-ES"/>
          <w14:ligatures w14:val="none"/>
        </w:rPr>
        <w:t>esponsable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:lang w:eastAsia="es-ES"/>
          <w14:ligatures w14:val="none"/>
        </w:rPr>
        <w:t xml:space="preserve"> técnico sanitario</w:t>
      </w:r>
      <w:r w:rsidRPr="008F3EA9">
        <w:rPr>
          <w:rFonts w:ascii="Times New Roman" w:eastAsia="Times New Roman" w:hAnsi="Times New Roman" w:cs="Times New Roman"/>
          <w:i/>
          <w:iCs/>
          <w:kern w:val="0"/>
          <w:lang w:eastAsia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lang w:eastAsia="es-ES"/>
          <w14:ligatures w14:val="none"/>
        </w:rPr>
        <w:t>y vigilancia de la norma</w:t>
      </w:r>
      <w:r w:rsidRPr="008F3EA9">
        <w:rPr>
          <w:rFonts w:ascii="Times New Roman" w:eastAsia="Times New Roman" w:hAnsi="Times New Roman" w:cs="Times New Roman"/>
          <w:i/>
          <w:iCs/>
          <w:kern w:val="0"/>
          <w:lang w:eastAsia="es-ES"/>
          <w14:ligatures w14:val="none"/>
        </w:rPr>
        <w:t xml:space="preserve">| </w:t>
      </w:r>
      <w:r w:rsidRPr="008F3EA9">
        <w:rPr>
          <w:rFonts w:ascii="Times New Roman" w:eastAsia="Times New Roman" w:hAnsi="Times New Roman" w:cs="Times New Roman"/>
          <w:i/>
          <w:iCs/>
          <w:kern w:val="0"/>
          <w:lang w:eastAsia="es-ES"/>
          <w14:ligatures w14:val="none"/>
        </w:rPr>
        <w:t>marzo</w:t>
      </w:r>
      <w:r w:rsidRPr="008F3EA9">
        <w:rPr>
          <w:rFonts w:ascii="Times New Roman" w:eastAsia="Times New Roman" w:hAnsi="Times New Roman" w:cs="Times New Roman"/>
          <w:i/>
          <w:iCs/>
          <w:kern w:val="0"/>
          <w:lang w:eastAsia="es-ES"/>
          <w14:ligatures w14:val="none"/>
        </w:rPr>
        <w:t xml:space="preserve"> 2014 – </w:t>
      </w:r>
      <w:r w:rsidRPr="008F3EA9">
        <w:rPr>
          <w:rFonts w:ascii="Times New Roman" w:eastAsia="Times New Roman" w:hAnsi="Times New Roman" w:cs="Times New Roman"/>
          <w:i/>
          <w:iCs/>
          <w:kern w:val="0"/>
          <w:lang w:eastAsia="es-ES"/>
          <w14:ligatures w14:val="none"/>
        </w:rPr>
        <w:t>noviembre</w:t>
      </w:r>
      <w:r w:rsidRPr="008F3EA9">
        <w:rPr>
          <w:rFonts w:ascii="Times New Roman" w:eastAsia="Times New Roman" w:hAnsi="Times New Roman" w:cs="Times New Roman"/>
          <w:i/>
          <w:iCs/>
          <w:kern w:val="0"/>
          <w:lang w:eastAsia="es-ES"/>
          <w14:ligatures w14:val="none"/>
        </w:rPr>
        <w:t xml:space="preserve"> 2025</w:t>
      </w:r>
    </w:p>
    <w:p w:rsidR="008F3EA9" w:rsidRPr="00423B78" w:rsidRDefault="008F3EA9" w:rsidP="00445B54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23B7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Cumplimiento de normativa sanitaria (</w:t>
      </w:r>
      <w:r w:rsidR="00445B5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Reglamento 2017/745</w:t>
      </w:r>
      <w:r w:rsidRPr="00423B7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y Real Decreto 192/2023).</w:t>
      </w:r>
    </w:p>
    <w:p w:rsidR="008F3EA9" w:rsidRDefault="00EC4E83" w:rsidP="008F3E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Supervisión </w:t>
      </w:r>
      <w:r w:rsidR="008F3EA9"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de inspecciones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de farmacia,</w:t>
      </w:r>
      <w:r w:rsidR="00423B7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como responsable técnico.</w:t>
      </w:r>
    </w:p>
    <w:p w:rsidR="00445B54" w:rsidRDefault="00445B54" w:rsidP="008F3E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Supervisión del producto importado</w:t>
      </w:r>
    </w:p>
    <w:p w:rsidR="008F3EA9" w:rsidRPr="008F3EA9" w:rsidRDefault="008F3EA9" w:rsidP="008F3E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lastRenderedPageBreak/>
        <w:t xml:space="preserve">Implementación de </w:t>
      </w:r>
      <w:r w:rsidR="00445B54"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pr</w:t>
      </w:r>
      <w:r w:rsidR="00445B5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oc</w:t>
      </w:r>
      <w:r w:rsidR="00445B54"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</w:t>
      </w:r>
      <w:r w:rsidR="00445B5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dimientos</w:t>
      </w: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 calidad y supervisión técnica.</w:t>
      </w:r>
    </w:p>
    <w:p w:rsidR="008F3EA9" w:rsidRPr="008F3EA9" w:rsidRDefault="008F3EA9" w:rsidP="008F3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Experiencia previa</w:t>
      </w: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  <w:t>Óptico-Optometrista en diversas ópticas:</w:t>
      </w:r>
    </w:p>
    <w:p w:rsidR="008F3EA9" w:rsidRPr="008F3EA9" w:rsidRDefault="008F3EA9" w:rsidP="008F3E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Óptica Ifach, Calpe (1999)</w:t>
      </w:r>
    </w:p>
    <w:p w:rsidR="008F3EA9" w:rsidRPr="008F3EA9" w:rsidRDefault="008F3EA9" w:rsidP="008F3E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Centro Óptico Montesinos (2000)</w:t>
      </w:r>
    </w:p>
    <w:p w:rsidR="008F3EA9" w:rsidRPr="008F3EA9" w:rsidRDefault="008F3EA9" w:rsidP="008F3E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Visión Center, Playa Flamenca, Orihuela (2002 – 2004)</w:t>
      </w:r>
    </w:p>
    <w:p w:rsidR="008F3EA9" w:rsidRPr="008F3EA9" w:rsidRDefault="008F3EA9" w:rsidP="008F3E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MultiÓpticas Indalo, Carboneras, Almería (2004)</w:t>
      </w:r>
    </w:p>
    <w:p w:rsidR="008F3EA9" w:rsidRPr="008F3EA9" w:rsidRDefault="008F3EA9" w:rsidP="008F3E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8F3EA9" w:rsidRPr="008F3EA9" w:rsidRDefault="008F3EA9" w:rsidP="008F3E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Formación Académica</w:t>
      </w:r>
    </w:p>
    <w:p w:rsidR="008F3EA9" w:rsidRPr="008F3EA9" w:rsidRDefault="008F3EA9" w:rsidP="008F3E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Grado en Óptica y Optometría</w:t>
      </w: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Universidad de Alicante, 2012</w:t>
      </w:r>
    </w:p>
    <w:p w:rsidR="008F3EA9" w:rsidRPr="008F3EA9" w:rsidRDefault="008F3EA9" w:rsidP="008F3E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Diplomatura en Óptica y Optometría</w:t>
      </w: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Universidad de Alicante, 1998</w:t>
      </w:r>
    </w:p>
    <w:p w:rsidR="008F3EA9" w:rsidRPr="008F3EA9" w:rsidRDefault="008F3EA9" w:rsidP="008F3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Cursos y Certificaciones Destacadas:</w:t>
      </w:r>
    </w:p>
    <w:p w:rsidR="008F3EA9" w:rsidRPr="008F3EA9" w:rsidRDefault="008F3EA9" w:rsidP="008F3E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Biomicroscopia (1999)</w:t>
      </w:r>
    </w:p>
    <w:p w:rsidR="008F3EA9" w:rsidRPr="008F3EA9" w:rsidRDefault="008F3EA9" w:rsidP="008F3E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Urgencias Optométricas (2011)</w:t>
      </w:r>
    </w:p>
    <w:p w:rsidR="008F3EA9" w:rsidRPr="008F3EA9" w:rsidRDefault="008F3EA9" w:rsidP="008F3E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Adaptación y manejo de refracciones prismáticas (2012)</w:t>
      </w:r>
    </w:p>
    <w:p w:rsidR="008F3EA9" w:rsidRPr="008F3EA9" w:rsidRDefault="008F3EA9" w:rsidP="008F3E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Terapia visual (2013)</w:t>
      </w:r>
    </w:p>
    <w:p w:rsidR="008F3EA9" w:rsidRPr="008F3EA9" w:rsidRDefault="008F3EA9" w:rsidP="008F3E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Re</w:t>
      </w:r>
      <w:r w:rsidR="00445B5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al decreto</w:t>
      </w: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1591/2009 y</w:t>
      </w:r>
      <w:r w:rsidR="00445B5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Reglamento</w:t>
      </w: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2017</w:t>
      </w:r>
      <w:r w:rsidR="00445B5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/745</w:t>
      </w: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Instrucción PS 1/2019</w:t>
      </w:r>
    </w:p>
    <w:p w:rsidR="008F3EA9" w:rsidRPr="008F3EA9" w:rsidRDefault="008F3EA9" w:rsidP="008F3E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Retinoscopia avanzada (2019)</w:t>
      </w:r>
    </w:p>
    <w:p w:rsidR="008F3EA9" w:rsidRPr="008F3EA9" w:rsidRDefault="008F3EA9" w:rsidP="008F3E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Ortoqueratología (2020)</w:t>
      </w:r>
    </w:p>
    <w:p w:rsidR="008F3EA9" w:rsidRPr="008F3EA9" w:rsidRDefault="008F3EA9" w:rsidP="008F3E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Real Decreto 192/2023 (2023)</w:t>
      </w:r>
    </w:p>
    <w:p w:rsidR="008F3EA9" w:rsidRPr="008F3EA9" w:rsidRDefault="008F3EA9" w:rsidP="008F3E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8F3EA9" w:rsidRPr="008F3EA9" w:rsidRDefault="008F3EA9" w:rsidP="008F3E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Habilidades Clave</w:t>
      </w:r>
    </w:p>
    <w:p w:rsidR="008F3EA9" w:rsidRPr="008F3EA9" w:rsidRDefault="008F3EA9" w:rsidP="008F3E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Refracciones avanzadas y adaptación de lentes de contacto.</w:t>
      </w:r>
    </w:p>
    <w:p w:rsidR="008F3EA9" w:rsidRPr="008F3EA9" w:rsidRDefault="008F3EA9" w:rsidP="008F3E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Corrección prismática y retinoscopia con biomicroscopia.</w:t>
      </w:r>
    </w:p>
    <w:p w:rsidR="008F3EA9" w:rsidRPr="008F3EA9" w:rsidRDefault="008F3EA9" w:rsidP="008F3E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Gestión y supervisión de ópticas.</w:t>
      </w:r>
    </w:p>
    <w:p w:rsidR="008F3EA9" w:rsidRPr="008F3EA9" w:rsidRDefault="00EC4E83" w:rsidP="008F3E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Supervisar actividades de importación</w:t>
      </w:r>
      <w:r w:rsidR="008F3EA9"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y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de </w:t>
      </w:r>
      <w:r w:rsidR="008F3EA9"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control de </w:t>
      </w:r>
      <w:r w:rsidR="00E37BDE"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calidad,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así como la</w:t>
      </w:r>
      <w:r w:rsidR="0043630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supervisión inspecciones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hechas por la AEMPS.</w:t>
      </w:r>
    </w:p>
    <w:p w:rsidR="008F3EA9" w:rsidRPr="008F3EA9" w:rsidRDefault="008F3EA9" w:rsidP="008F3E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>
          <v:rect id="_x0000_i1068" style="width:0;height:1.5pt" o:hralign="center" o:hrstd="t" o:hr="t" fillcolor="#a0a0a0" stroked="f"/>
        </w:pict>
      </w:r>
    </w:p>
    <w:p w:rsidR="008F3EA9" w:rsidRPr="008F3EA9" w:rsidRDefault="008F3EA9" w:rsidP="008F3E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Idiomas</w:t>
      </w:r>
    </w:p>
    <w:p w:rsidR="008F3EA9" w:rsidRPr="008F3EA9" w:rsidRDefault="008F3EA9" w:rsidP="008F3E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Español:</w:t>
      </w: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Nativo</w:t>
      </w:r>
    </w:p>
    <w:p w:rsidR="008F3EA9" w:rsidRPr="008F3EA9" w:rsidRDefault="008F3EA9" w:rsidP="008F3E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Inglés:</w:t>
      </w: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Medio-alto (fluido en atención al público)</w:t>
      </w:r>
    </w:p>
    <w:p w:rsidR="008F3EA9" w:rsidRPr="008F3EA9" w:rsidRDefault="008F3EA9" w:rsidP="008F3E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F3EA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Alemán:</w:t>
      </w:r>
      <w:r w:rsidRPr="008F3EA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Medio</w:t>
      </w:r>
    </w:p>
    <w:p w:rsidR="008F3EA9" w:rsidRDefault="008F3EA9"/>
    <w:sectPr w:rsidR="008F3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7B62"/>
    <w:multiLevelType w:val="multilevel"/>
    <w:tmpl w:val="4382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0E6F"/>
    <w:multiLevelType w:val="multilevel"/>
    <w:tmpl w:val="C17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057C3"/>
    <w:multiLevelType w:val="multilevel"/>
    <w:tmpl w:val="2834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C347D"/>
    <w:multiLevelType w:val="multilevel"/>
    <w:tmpl w:val="9B74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65B21"/>
    <w:multiLevelType w:val="hybridMultilevel"/>
    <w:tmpl w:val="E04C5C86"/>
    <w:lvl w:ilvl="0" w:tplc="E6DC3A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A00F01"/>
    <w:multiLevelType w:val="hybridMultilevel"/>
    <w:tmpl w:val="788C1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92CD8"/>
    <w:multiLevelType w:val="multilevel"/>
    <w:tmpl w:val="CBC4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27491"/>
    <w:multiLevelType w:val="multilevel"/>
    <w:tmpl w:val="5572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67463"/>
    <w:multiLevelType w:val="multilevel"/>
    <w:tmpl w:val="A2F2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044564">
    <w:abstractNumId w:val="6"/>
  </w:num>
  <w:num w:numId="2" w16cid:durableId="410347176">
    <w:abstractNumId w:val="2"/>
  </w:num>
  <w:num w:numId="3" w16cid:durableId="484055945">
    <w:abstractNumId w:val="1"/>
  </w:num>
  <w:num w:numId="4" w16cid:durableId="361442082">
    <w:abstractNumId w:val="3"/>
  </w:num>
  <w:num w:numId="5" w16cid:durableId="1636370461">
    <w:abstractNumId w:val="8"/>
  </w:num>
  <w:num w:numId="6" w16cid:durableId="1543521684">
    <w:abstractNumId w:val="7"/>
  </w:num>
  <w:num w:numId="7" w16cid:durableId="87780117">
    <w:abstractNumId w:val="0"/>
  </w:num>
  <w:num w:numId="8" w16cid:durableId="2014214280">
    <w:abstractNumId w:val="5"/>
  </w:num>
  <w:num w:numId="9" w16cid:durableId="1093891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A9"/>
    <w:rsid w:val="00423B78"/>
    <w:rsid w:val="0043630F"/>
    <w:rsid w:val="00445B54"/>
    <w:rsid w:val="008C24B9"/>
    <w:rsid w:val="008F3EA9"/>
    <w:rsid w:val="00D00626"/>
    <w:rsid w:val="00D0699C"/>
    <w:rsid w:val="00DB1A9C"/>
    <w:rsid w:val="00E37BDE"/>
    <w:rsid w:val="00EC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04EE"/>
  <w15:chartTrackingRefBased/>
  <w15:docId w15:val="{3C90106D-6E39-4D5B-9CDC-6A123B19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3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3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3E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3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3E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3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3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3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3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3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3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3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3E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3EA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3E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3E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3E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3E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3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3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3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3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3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3E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3E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3EA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3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3EA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3EA9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DB1A9C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DB1A9C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6E68-4D00-4950-9FB7-13F40A50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</dc:creator>
  <cp:keywords/>
  <dc:description/>
  <cp:lastModifiedBy>Javi</cp:lastModifiedBy>
  <cp:revision>7</cp:revision>
  <dcterms:created xsi:type="dcterms:W3CDTF">2025-11-19T22:34:00Z</dcterms:created>
  <dcterms:modified xsi:type="dcterms:W3CDTF">2025-11-19T23:14:00Z</dcterms:modified>
</cp:coreProperties>
</file>